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89A" w:rsidRDefault="002407A2">
      <w:pPr>
        <w:jc w:val="center"/>
        <w:rPr>
          <w:b/>
          <w:color w:val="000000"/>
        </w:rPr>
      </w:pPr>
      <w:bookmarkStart w:id="0" w:name="_GoBack"/>
      <w:bookmarkEnd w:id="0"/>
      <w:r>
        <w:rPr>
          <w:b/>
          <w:color w:val="000000"/>
        </w:rPr>
        <w:t>ФИНАНСОВО-ЭКОНОМИЧЕСКОЕ ОБОСНОВАНИЕ</w:t>
      </w:r>
    </w:p>
    <w:p w:rsidR="003F689A" w:rsidRDefault="002407A2">
      <w:pPr>
        <w:shd w:val="clear" w:color="auto" w:fill="FFFFFF"/>
        <w:ind w:right="36"/>
        <w:jc w:val="center"/>
      </w:pPr>
      <w:r>
        <w:rPr>
          <w:b/>
          <w:bCs/>
        </w:rPr>
        <w:t>к проекту закона Новосибирской области «</w:t>
      </w:r>
      <w:r>
        <w:rPr>
          <w:b/>
        </w:rPr>
        <w:t xml:space="preserve">О внесении изменений в </w:t>
      </w:r>
      <w:r>
        <w:rPr>
          <w:rFonts w:eastAsia="Calibri"/>
          <w:b/>
          <w:iCs/>
          <w:color w:val="000000"/>
        </w:rPr>
        <w:t xml:space="preserve">Закон Новосибирской области </w:t>
      </w:r>
      <w:r>
        <w:rPr>
          <w:rFonts w:eastAsia="Calibri"/>
          <w:b/>
        </w:rPr>
        <w:t>«Об отдельных вопросах организации транспортного обслуживания населения на территории Новосибирской области»</w:t>
      </w:r>
    </w:p>
    <w:p w:rsidR="003F689A" w:rsidRDefault="003F689A">
      <w:pPr>
        <w:shd w:val="clear" w:color="auto" w:fill="FFFFFF"/>
        <w:ind w:right="36" w:firstLine="709"/>
        <w:jc w:val="center"/>
      </w:pPr>
    </w:p>
    <w:p w:rsidR="003F689A" w:rsidRDefault="002407A2">
      <w:pPr>
        <w:ind w:firstLine="709"/>
        <w:jc w:val="both"/>
      </w:pPr>
      <w:r>
        <w:t xml:space="preserve">Принятие проекта закона Новосибирской области «О внесении изменений в </w:t>
      </w:r>
      <w:r>
        <w:rPr>
          <w:rFonts w:eastAsia="Calibri"/>
          <w:iCs/>
          <w:color w:val="000000"/>
        </w:rPr>
        <w:t xml:space="preserve">Закон Новосибирской области </w:t>
      </w:r>
      <w:r>
        <w:rPr>
          <w:rFonts w:eastAsia="Calibri"/>
        </w:rPr>
        <w:t xml:space="preserve">«Об отдельных вопросах организации транспортного обслуживания населения на территории Новосибирской области» </w:t>
      </w:r>
      <w:r>
        <w:t xml:space="preserve">не потребует дополнительных </w:t>
      </w:r>
      <w:r>
        <w:t>затрат</w:t>
      </w:r>
      <w:r>
        <w:t xml:space="preserve"> областного бюджета Новосибирской области.</w:t>
      </w:r>
    </w:p>
    <w:sectPr w:rsidR="003F689A">
      <w:headerReference w:type="default" r:id="rId7"/>
      <w:pgSz w:w="11906" w:h="16838"/>
      <w:pgMar w:top="1134" w:right="566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7A2" w:rsidRDefault="002407A2">
      <w:r>
        <w:separator/>
      </w:r>
    </w:p>
  </w:endnote>
  <w:endnote w:type="continuationSeparator" w:id="0">
    <w:p w:rsidR="002407A2" w:rsidRDefault="0024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7A2" w:rsidRDefault="002407A2">
      <w:r>
        <w:separator/>
      </w:r>
    </w:p>
  </w:footnote>
  <w:footnote w:type="continuationSeparator" w:id="0">
    <w:p w:rsidR="002407A2" w:rsidRDefault="00240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89A" w:rsidRDefault="002407A2">
    <w:pPr>
      <w:pStyle w:val="ab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</w:p>
  <w:p w:rsidR="003F689A" w:rsidRDefault="003F689A">
    <w:pPr>
      <w:pStyle w:val="ab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C6FA9"/>
    <w:multiLevelType w:val="hybridMultilevel"/>
    <w:tmpl w:val="D4E86C5A"/>
    <w:lvl w:ilvl="0" w:tplc="6EDEAB0C">
      <w:start w:val="1"/>
      <w:numFmt w:val="decimal"/>
      <w:lvlText w:val="%1)"/>
      <w:lvlJc w:val="left"/>
      <w:pPr>
        <w:ind w:left="1699" w:hanging="990"/>
      </w:pPr>
      <w:rPr>
        <w:sz w:val="26"/>
      </w:rPr>
    </w:lvl>
    <w:lvl w:ilvl="1" w:tplc="9EAC9F80">
      <w:start w:val="1"/>
      <w:numFmt w:val="lowerLetter"/>
      <w:lvlText w:val="%2."/>
      <w:lvlJc w:val="left"/>
      <w:pPr>
        <w:ind w:left="1789" w:hanging="360"/>
      </w:pPr>
    </w:lvl>
    <w:lvl w:ilvl="2" w:tplc="84DA2634">
      <w:start w:val="1"/>
      <w:numFmt w:val="lowerRoman"/>
      <w:lvlText w:val="%3."/>
      <w:lvlJc w:val="right"/>
      <w:pPr>
        <w:ind w:left="2509" w:hanging="180"/>
      </w:pPr>
    </w:lvl>
    <w:lvl w:ilvl="3" w:tplc="FA285BBC">
      <w:start w:val="1"/>
      <w:numFmt w:val="decimal"/>
      <w:lvlText w:val="%4."/>
      <w:lvlJc w:val="left"/>
      <w:pPr>
        <w:ind w:left="3229" w:hanging="360"/>
      </w:pPr>
    </w:lvl>
    <w:lvl w:ilvl="4" w:tplc="9D74EC72">
      <w:start w:val="1"/>
      <w:numFmt w:val="lowerLetter"/>
      <w:lvlText w:val="%5."/>
      <w:lvlJc w:val="left"/>
      <w:pPr>
        <w:ind w:left="3949" w:hanging="360"/>
      </w:pPr>
    </w:lvl>
    <w:lvl w:ilvl="5" w:tplc="7D28D04C">
      <w:start w:val="1"/>
      <w:numFmt w:val="lowerRoman"/>
      <w:lvlText w:val="%6."/>
      <w:lvlJc w:val="right"/>
      <w:pPr>
        <w:ind w:left="4669" w:hanging="180"/>
      </w:pPr>
    </w:lvl>
    <w:lvl w:ilvl="6" w:tplc="AB0A3E22">
      <w:start w:val="1"/>
      <w:numFmt w:val="decimal"/>
      <w:lvlText w:val="%7."/>
      <w:lvlJc w:val="left"/>
      <w:pPr>
        <w:ind w:left="5389" w:hanging="360"/>
      </w:pPr>
    </w:lvl>
    <w:lvl w:ilvl="7" w:tplc="FA10FCE6">
      <w:start w:val="1"/>
      <w:numFmt w:val="lowerLetter"/>
      <w:lvlText w:val="%8."/>
      <w:lvlJc w:val="left"/>
      <w:pPr>
        <w:ind w:left="6109" w:hanging="360"/>
      </w:pPr>
    </w:lvl>
    <w:lvl w:ilvl="8" w:tplc="B2DAD5BE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F71D61"/>
    <w:multiLevelType w:val="hybridMultilevel"/>
    <w:tmpl w:val="8A38168E"/>
    <w:lvl w:ilvl="0" w:tplc="091CB1CE">
      <w:start w:val="1"/>
      <w:numFmt w:val="decimal"/>
      <w:lvlText w:val="%1)"/>
      <w:lvlJc w:val="left"/>
      <w:pPr>
        <w:ind w:left="1069" w:hanging="360"/>
      </w:pPr>
    </w:lvl>
    <w:lvl w:ilvl="1" w:tplc="A8BA52D8">
      <w:start w:val="1"/>
      <w:numFmt w:val="lowerLetter"/>
      <w:lvlText w:val="%2."/>
      <w:lvlJc w:val="left"/>
      <w:pPr>
        <w:ind w:left="1789" w:hanging="360"/>
      </w:pPr>
    </w:lvl>
    <w:lvl w:ilvl="2" w:tplc="889E9B80">
      <w:start w:val="1"/>
      <w:numFmt w:val="lowerRoman"/>
      <w:lvlText w:val="%3."/>
      <w:lvlJc w:val="right"/>
      <w:pPr>
        <w:ind w:left="2509" w:hanging="180"/>
      </w:pPr>
    </w:lvl>
    <w:lvl w:ilvl="3" w:tplc="E408B650">
      <w:start w:val="1"/>
      <w:numFmt w:val="decimal"/>
      <w:lvlText w:val="%4."/>
      <w:lvlJc w:val="left"/>
      <w:pPr>
        <w:ind w:left="3229" w:hanging="360"/>
      </w:pPr>
    </w:lvl>
    <w:lvl w:ilvl="4" w:tplc="B5F85FCE">
      <w:start w:val="1"/>
      <w:numFmt w:val="lowerLetter"/>
      <w:lvlText w:val="%5."/>
      <w:lvlJc w:val="left"/>
      <w:pPr>
        <w:ind w:left="3949" w:hanging="360"/>
      </w:pPr>
    </w:lvl>
    <w:lvl w:ilvl="5" w:tplc="F2FA0EDC">
      <w:start w:val="1"/>
      <w:numFmt w:val="lowerRoman"/>
      <w:lvlText w:val="%6."/>
      <w:lvlJc w:val="right"/>
      <w:pPr>
        <w:ind w:left="4669" w:hanging="180"/>
      </w:pPr>
    </w:lvl>
    <w:lvl w:ilvl="6" w:tplc="4EDE0B58">
      <w:start w:val="1"/>
      <w:numFmt w:val="decimal"/>
      <w:lvlText w:val="%7."/>
      <w:lvlJc w:val="left"/>
      <w:pPr>
        <w:ind w:left="5389" w:hanging="360"/>
      </w:pPr>
    </w:lvl>
    <w:lvl w:ilvl="7" w:tplc="941C8976">
      <w:start w:val="1"/>
      <w:numFmt w:val="lowerLetter"/>
      <w:lvlText w:val="%8."/>
      <w:lvlJc w:val="left"/>
      <w:pPr>
        <w:ind w:left="6109" w:hanging="360"/>
      </w:pPr>
    </w:lvl>
    <w:lvl w:ilvl="8" w:tplc="FA6A5E24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A3E29EC"/>
    <w:multiLevelType w:val="hybridMultilevel"/>
    <w:tmpl w:val="1D06D662"/>
    <w:lvl w:ilvl="0" w:tplc="DB085B54">
      <w:start w:val="1"/>
      <w:numFmt w:val="decimal"/>
      <w:lvlText w:val="%1)"/>
      <w:lvlJc w:val="left"/>
      <w:pPr>
        <w:ind w:left="1069" w:hanging="360"/>
      </w:pPr>
    </w:lvl>
    <w:lvl w:ilvl="1" w:tplc="FC503602">
      <w:start w:val="1"/>
      <w:numFmt w:val="lowerLetter"/>
      <w:lvlText w:val="%2."/>
      <w:lvlJc w:val="left"/>
      <w:pPr>
        <w:ind w:left="1789" w:hanging="360"/>
      </w:pPr>
    </w:lvl>
    <w:lvl w:ilvl="2" w:tplc="3F7004F6">
      <w:start w:val="1"/>
      <w:numFmt w:val="lowerRoman"/>
      <w:lvlText w:val="%3."/>
      <w:lvlJc w:val="right"/>
      <w:pPr>
        <w:ind w:left="2509" w:hanging="180"/>
      </w:pPr>
    </w:lvl>
    <w:lvl w:ilvl="3" w:tplc="CA5C9F0E">
      <w:start w:val="1"/>
      <w:numFmt w:val="decimal"/>
      <w:lvlText w:val="%4."/>
      <w:lvlJc w:val="left"/>
      <w:pPr>
        <w:ind w:left="3229" w:hanging="360"/>
      </w:pPr>
    </w:lvl>
    <w:lvl w:ilvl="4" w:tplc="85C682B0">
      <w:start w:val="1"/>
      <w:numFmt w:val="lowerLetter"/>
      <w:lvlText w:val="%5."/>
      <w:lvlJc w:val="left"/>
      <w:pPr>
        <w:ind w:left="3949" w:hanging="360"/>
      </w:pPr>
    </w:lvl>
    <w:lvl w:ilvl="5" w:tplc="373C6BBE">
      <w:start w:val="1"/>
      <w:numFmt w:val="lowerRoman"/>
      <w:lvlText w:val="%6."/>
      <w:lvlJc w:val="right"/>
      <w:pPr>
        <w:ind w:left="4669" w:hanging="180"/>
      </w:pPr>
    </w:lvl>
    <w:lvl w:ilvl="6" w:tplc="D6C4C0CA">
      <w:start w:val="1"/>
      <w:numFmt w:val="decimal"/>
      <w:lvlText w:val="%7."/>
      <w:lvlJc w:val="left"/>
      <w:pPr>
        <w:ind w:left="5389" w:hanging="360"/>
      </w:pPr>
    </w:lvl>
    <w:lvl w:ilvl="7" w:tplc="85EE852E">
      <w:start w:val="1"/>
      <w:numFmt w:val="lowerLetter"/>
      <w:lvlText w:val="%8."/>
      <w:lvlJc w:val="left"/>
      <w:pPr>
        <w:ind w:left="6109" w:hanging="360"/>
      </w:pPr>
    </w:lvl>
    <w:lvl w:ilvl="8" w:tplc="DCC4D72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D0817E4"/>
    <w:multiLevelType w:val="hybridMultilevel"/>
    <w:tmpl w:val="5B38F5EC"/>
    <w:lvl w:ilvl="0" w:tplc="6060C7CE">
      <w:start w:val="1"/>
      <w:numFmt w:val="decimal"/>
      <w:lvlText w:val="%1)"/>
      <w:lvlJc w:val="left"/>
      <w:pPr>
        <w:ind w:left="786" w:hanging="360"/>
      </w:pPr>
    </w:lvl>
    <w:lvl w:ilvl="1" w:tplc="A4E68FCE">
      <w:start w:val="1"/>
      <w:numFmt w:val="lowerLetter"/>
      <w:lvlText w:val="%2."/>
      <w:lvlJc w:val="left"/>
      <w:pPr>
        <w:ind w:left="1506" w:hanging="360"/>
      </w:pPr>
    </w:lvl>
    <w:lvl w:ilvl="2" w:tplc="70F86608">
      <w:start w:val="1"/>
      <w:numFmt w:val="lowerRoman"/>
      <w:lvlText w:val="%3."/>
      <w:lvlJc w:val="right"/>
      <w:pPr>
        <w:ind w:left="2226" w:hanging="180"/>
      </w:pPr>
    </w:lvl>
    <w:lvl w:ilvl="3" w:tplc="C5B41380">
      <w:start w:val="1"/>
      <w:numFmt w:val="decimal"/>
      <w:lvlText w:val="%4."/>
      <w:lvlJc w:val="left"/>
      <w:pPr>
        <w:ind w:left="2946" w:hanging="360"/>
      </w:pPr>
    </w:lvl>
    <w:lvl w:ilvl="4" w:tplc="589E3168">
      <w:start w:val="1"/>
      <w:numFmt w:val="lowerLetter"/>
      <w:lvlText w:val="%5."/>
      <w:lvlJc w:val="left"/>
      <w:pPr>
        <w:ind w:left="3666" w:hanging="360"/>
      </w:pPr>
    </w:lvl>
    <w:lvl w:ilvl="5" w:tplc="AFACF3BE">
      <w:start w:val="1"/>
      <w:numFmt w:val="lowerRoman"/>
      <w:lvlText w:val="%6."/>
      <w:lvlJc w:val="right"/>
      <w:pPr>
        <w:ind w:left="4386" w:hanging="180"/>
      </w:pPr>
    </w:lvl>
    <w:lvl w:ilvl="6" w:tplc="69B0F4D2">
      <w:start w:val="1"/>
      <w:numFmt w:val="decimal"/>
      <w:lvlText w:val="%7."/>
      <w:lvlJc w:val="left"/>
      <w:pPr>
        <w:ind w:left="5106" w:hanging="360"/>
      </w:pPr>
    </w:lvl>
    <w:lvl w:ilvl="7" w:tplc="A052E4CE">
      <w:start w:val="1"/>
      <w:numFmt w:val="lowerLetter"/>
      <w:lvlText w:val="%8."/>
      <w:lvlJc w:val="left"/>
      <w:pPr>
        <w:ind w:left="5826" w:hanging="360"/>
      </w:pPr>
    </w:lvl>
    <w:lvl w:ilvl="8" w:tplc="532C528C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27A7D05"/>
    <w:multiLevelType w:val="hybridMultilevel"/>
    <w:tmpl w:val="10D2B518"/>
    <w:lvl w:ilvl="0" w:tplc="F2B0F242">
      <w:start w:val="1"/>
      <w:numFmt w:val="decimal"/>
      <w:lvlText w:val="%1)"/>
      <w:lvlJc w:val="left"/>
      <w:pPr>
        <w:ind w:left="2123" w:hanging="705"/>
      </w:pPr>
    </w:lvl>
    <w:lvl w:ilvl="1" w:tplc="92BA910C">
      <w:start w:val="1"/>
      <w:numFmt w:val="lowerLetter"/>
      <w:lvlText w:val="%2."/>
      <w:lvlJc w:val="left"/>
      <w:pPr>
        <w:ind w:left="2149" w:hanging="360"/>
      </w:pPr>
    </w:lvl>
    <w:lvl w:ilvl="2" w:tplc="04F0CB2A">
      <w:start w:val="1"/>
      <w:numFmt w:val="lowerRoman"/>
      <w:lvlText w:val="%3."/>
      <w:lvlJc w:val="right"/>
      <w:pPr>
        <w:ind w:left="2869" w:hanging="180"/>
      </w:pPr>
    </w:lvl>
    <w:lvl w:ilvl="3" w:tplc="C150CCFA">
      <w:start w:val="1"/>
      <w:numFmt w:val="decimal"/>
      <w:lvlText w:val="%4."/>
      <w:lvlJc w:val="left"/>
      <w:pPr>
        <w:ind w:left="3589" w:hanging="360"/>
      </w:pPr>
    </w:lvl>
    <w:lvl w:ilvl="4" w:tplc="3B524820">
      <w:start w:val="1"/>
      <w:numFmt w:val="lowerLetter"/>
      <w:lvlText w:val="%5."/>
      <w:lvlJc w:val="left"/>
      <w:pPr>
        <w:ind w:left="4309" w:hanging="360"/>
      </w:pPr>
    </w:lvl>
    <w:lvl w:ilvl="5" w:tplc="5838C244">
      <w:start w:val="1"/>
      <w:numFmt w:val="lowerRoman"/>
      <w:lvlText w:val="%6."/>
      <w:lvlJc w:val="right"/>
      <w:pPr>
        <w:ind w:left="5029" w:hanging="180"/>
      </w:pPr>
    </w:lvl>
    <w:lvl w:ilvl="6" w:tplc="5E88114C">
      <w:start w:val="1"/>
      <w:numFmt w:val="decimal"/>
      <w:lvlText w:val="%7."/>
      <w:lvlJc w:val="left"/>
      <w:pPr>
        <w:ind w:left="5749" w:hanging="360"/>
      </w:pPr>
    </w:lvl>
    <w:lvl w:ilvl="7" w:tplc="EFC61606">
      <w:start w:val="1"/>
      <w:numFmt w:val="lowerLetter"/>
      <w:lvlText w:val="%8."/>
      <w:lvlJc w:val="left"/>
      <w:pPr>
        <w:ind w:left="6469" w:hanging="360"/>
      </w:pPr>
    </w:lvl>
    <w:lvl w:ilvl="8" w:tplc="4846261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ED75600"/>
    <w:multiLevelType w:val="hybridMultilevel"/>
    <w:tmpl w:val="200A7EEC"/>
    <w:lvl w:ilvl="0" w:tplc="3B6CF728">
      <w:start w:val="1"/>
      <w:numFmt w:val="decimal"/>
      <w:lvlText w:val="%1)"/>
      <w:lvlJc w:val="left"/>
      <w:pPr>
        <w:ind w:left="1414" w:hanging="705"/>
      </w:pPr>
    </w:lvl>
    <w:lvl w:ilvl="1" w:tplc="5CE667CE">
      <w:start w:val="1"/>
      <w:numFmt w:val="lowerLetter"/>
      <w:lvlText w:val="%2."/>
      <w:lvlJc w:val="left"/>
      <w:pPr>
        <w:ind w:left="1789" w:hanging="360"/>
      </w:pPr>
    </w:lvl>
    <w:lvl w:ilvl="2" w:tplc="BFF6D988">
      <w:start w:val="1"/>
      <w:numFmt w:val="lowerRoman"/>
      <w:lvlText w:val="%3."/>
      <w:lvlJc w:val="right"/>
      <w:pPr>
        <w:ind w:left="2509" w:hanging="180"/>
      </w:pPr>
    </w:lvl>
    <w:lvl w:ilvl="3" w:tplc="F10CDCFE">
      <w:start w:val="1"/>
      <w:numFmt w:val="decimal"/>
      <w:lvlText w:val="%4."/>
      <w:lvlJc w:val="left"/>
      <w:pPr>
        <w:ind w:left="3229" w:hanging="360"/>
      </w:pPr>
    </w:lvl>
    <w:lvl w:ilvl="4" w:tplc="7DD82E82">
      <w:start w:val="1"/>
      <w:numFmt w:val="lowerLetter"/>
      <w:lvlText w:val="%5."/>
      <w:lvlJc w:val="left"/>
      <w:pPr>
        <w:ind w:left="3949" w:hanging="360"/>
      </w:pPr>
    </w:lvl>
    <w:lvl w:ilvl="5" w:tplc="85D23C2A">
      <w:start w:val="1"/>
      <w:numFmt w:val="lowerRoman"/>
      <w:lvlText w:val="%6."/>
      <w:lvlJc w:val="right"/>
      <w:pPr>
        <w:ind w:left="4669" w:hanging="180"/>
      </w:pPr>
    </w:lvl>
    <w:lvl w:ilvl="6" w:tplc="8B92DEB0">
      <w:start w:val="1"/>
      <w:numFmt w:val="decimal"/>
      <w:lvlText w:val="%7."/>
      <w:lvlJc w:val="left"/>
      <w:pPr>
        <w:ind w:left="5389" w:hanging="360"/>
      </w:pPr>
    </w:lvl>
    <w:lvl w:ilvl="7" w:tplc="C2AE0F60">
      <w:start w:val="1"/>
      <w:numFmt w:val="lowerLetter"/>
      <w:lvlText w:val="%8."/>
      <w:lvlJc w:val="left"/>
      <w:pPr>
        <w:ind w:left="6109" w:hanging="360"/>
      </w:pPr>
    </w:lvl>
    <w:lvl w:ilvl="8" w:tplc="4386CDBA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89A"/>
    <w:rsid w:val="002407A2"/>
    <w:rsid w:val="002A654C"/>
    <w:rsid w:val="003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FF3391-01F6-4A9A-81B7-4F338C759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basedOn w:val="a"/>
    <w:uiPriority w:val="1"/>
    <w:qFormat/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qFormat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39"/>
    <w:rPr>
      <w:sz w:val="22"/>
      <w:szCs w:val="22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pPr>
      <w:widowControl w:val="0"/>
    </w:pPr>
    <w:rPr>
      <w:rFonts w:ascii="Calibri" w:hAnsi="Calibri" w:cs="Calibri"/>
      <w:sz w:val="22"/>
    </w:rPr>
  </w:style>
  <w:style w:type="character" w:customStyle="1" w:styleId="a8">
    <w:name w:val="Подзаголовок Знак"/>
    <w:link w:val="a7"/>
    <w:rPr>
      <w:rFonts w:ascii="Calibri Light" w:hAnsi="Calibri Light"/>
      <w:sz w:val="24"/>
      <w:szCs w:val="24"/>
    </w:rPr>
  </w:style>
  <w:style w:type="character" w:styleId="afc">
    <w:name w:val="Emphasis"/>
    <w:uiPriority w:val="20"/>
    <w:qFormat/>
    <w:rPr>
      <w:i/>
      <w:iCs/>
    </w:rPr>
  </w:style>
  <w:style w:type="character" w:customStyle="1" w:styleId="ConsPlusNormal0">
    <w:name w:val="ConsPlusNormal Знак"/>
    <w:link w:val="ConsPlusNormal"/>
    <w:rPr>
      <w:rFonts w:ascii="Calibri" w:hAnsi="Calibri" w:cs="Calibri"/>
      <w:sz w:val="22"/>
    </w:rPr>
  </w:style>
  <w:style w:type="paragraph" w:styleId="afd">
    <w:name w:val="Normal (Web)"/>
    <w:basedOn w:val="a"/>
    <w:uiPriority w:val="99"/>
    <w:unhideWhenUsed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444</Characters>
  <Application>Microsoft Office Word</Application>
  <DocSecurity>0</DocSecurity>
  <Lines>3</Lines>
  <Paragraphs>1</Paragraphs>
  <ScaleCrop>false</ScaleCrop>
  <Company>ANO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ТРАНСПОРТА И ДОРОЖНОГО ХОЗЯЙСТВА</dc:title>
  <dc:creator>Pyip</dc:creator>
  <cp:lastModifiedBy>Сокол Лидия Георгиевна</cp:lastModifiedBy>
  <cp:revision>4</cp:revision>
  <cp:lastPrinted>2025-10-21T03:41:00Z</cp:lastPrinted>
  <dcterms:created xsi:type="dcterms:W3CDTF">2025-10-21T03:41:00Z</dcterms:created>
  <dcterms:modified xsi:type="dcterms:W3CDTF">2025-10-23T03:12:00Z</dcterms:modified>
  <cp:version>1048576</cp:version>
</cp:coreProperties>
</file>